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7FDC" w14:textId="7EAB4F0B" w:rsidR="00676E38" w:rsidRPr="00C3344A" w:rsidRDefault="00F47F66" w:rsidP="00676E38">
      <w:pPr>
        <w:spacing w:after="300" w:line="360" w:lineRule="auto"/>
        <w:jc w:val="both"/>
        <w:rPr>
          <w:bCs/>
        </w:rPr>
      </w:pPr>
      <w:bookmarkStart w:id="0" w:name="_Hlk126824331"/>
      <w:r w:rsidRPr="007B3A2D">
        <w:rPr>
          <w:rFonts w:ascii="Segoe UI" w:eastAsia="Times New Roman" w:hAnsi="Segoe UI" w:cs="Segoe UI"/>
          <w:b/>
          <w:bCs/>
          <w:sz w:val="20"/>
          <w:szCs w:val="20"/>
          <w:lang w:eastAsia="pt-PT"/>
        </w:rPr>
        <w:t xml:space="preserve">Geonorte, Geotecnia e Fundações Especiais, </w:t>
      </w:r>
      <w:proofErr w:type="gramStart"/>
      <w:r w:rsidRPr="007B3A2D">
        <w:rPr>
          <w:rFonts w:ascii="Segoe UI" w:eastAsia="Times New Roman" w:hAnsi="Segoe UI" w:cs="Segoe UI"/>
          <w:b/>
          <w:bCs/>
          <w:sz w:val="20"/>
          <w:szCs w:val="20"/>
          <w:lang w:eastAsia="pt-PT"/>
        </w:rPr>
        <w:t>Lda</w:t>
      </w:r>
      <w:r w:rsidRPr="007B3A2D">
        <w:rPr>
          <w:rFonts w:ascii="Segoe UI" w:eastAsia="Times New Roman" w:hAnsi="Segoe UI" w:cs="Segoe UI"/>
          <w:sz w:val="20"/>
          <w:szCs w:val="20"/>
          <w:lang w:eastAsia="pt-PT"/>
        </w:rPr>
        <w:t xml:space="preserve">  </w:t>
      </w:r>
      <w:bookmarkEnd w:id="0"/>
      <w:r w:rsidR="00676E38" w:rsidRPr="00C3344A">
        <w:rPr>
          <w:bCs/>
        </w:rPr>
        <w:t>responsabiliza</w:t>
      </w:r>
      <w:proofErr w:type="gramEnd"/>
      <w:r w:rsidR="00676E38" w:rsidRPr="00C3344A">
        <w:rPr>
          <w:bCs/>
        </w:rPr>
        <w:t>-se em sede de recrutamento de colaboradores,</w:t>
      </w:r>
      <w:r w:rsidR="00676E38" w:rsidRPr="00C3344A">
        <w:rPr>
          <w:b/>
          <w:bCs/>
        </w:rPr>
        <w:t xml:space="preserve"> </w:t>
      </w:r>
      <w:r w:rsidR="00676E38" w:rsidRPr="00C3344A">
        <w:rPr>
          <w:bCs/>
        </w:rPr>
        <w:t>nos termos legais e de forma confidencial, a efetuar o tratamento e proteção de dados pessoais que lhe sejam prestados voluntariamente pelo respetivo titular dos dados.</w:t>
      </w:r>
    </w:p>
    <w:p w14:paraId="79BEDC7B" w14:textId="77777777" w:rsidR="00676E38" w:rsidRPr="00C3344A" w:rsidRDefault="00676E38" w:rsidP="00676E38">
      <w:pPr>
        <w:spacing w:after="300" w:line="360" w:lineRule="auto"/>
        <w:jc w:val="both"/>
        <w:rPr>
          <w:bCs/>
        </w:rPr>
      </w:pPr>
      <w:r w:rsidRPr="00C3344A">
        <w:rPr>
          <w:bCs/>
        </w:rPr>
        <w:t>Ao fornecer à empresa os dados pessoais de que é titular, constantes do seu curriculum vitae e de demais documentos, independentemente da sua forma de submissão, o candidato autoriza a empresa a proceder ao tratamento dos mesmos, tendo como estrita finalidade a análise da respetiva candidatura com vista a uma eventual seleção e posterior contratação para um posto de trabalho na empresa.</w:t>
      </w:r>
    </w:p>
    <w:p w14:paraId="2A1D586A" w14:textId="77777777" w:rsidR="00676E38" w:rsidRPr="00C3344A" w:rsidRDefault="00676E38" w:rsidP="00676E38">
      <w:pPr>
        <w:spacing w:after="300" w:line="360" w:lineRule="auto"/>
        <w:jc w:val="both"/>
        <w:rPr>
          <w:bCs/>
        </w:rPr>
      </w:pPr>
      <w:r w:rsidRPr="00C3344A">
        <w:rPr>
          <w:bCs/>
        </w:rPr>
        <w:t>Por tratamento entende-se designadamente a recolha, registo, consulta e utilização dos dados que são para o efeito voluntariamente fornecidos pelo candidato.</w:t>
      </w:r>
    </w:p>
    <w:p w14:paraId="1A499975" w14:textId="77777777" w:rsidR="00676E38" w:rsidRPr="00C3344A" w:rsidRDefault="00676E38" w:rsidP="00676E38">
      <w:pPr>
        <w:spacing w:after="300" w:line="360" w:lineRule="auto"/>
        <w:jc w:val="both"/>
        <w:rPr>
          <w:bCs/>
        </w:rPr>
      </w:pPr>
      <w:r w:rsidRPr="00C3344A">
        <w:rPr>
          <w:bCs/>
        </w:rPr>
        <w:t xml:space="preserve">Sem prejuízo do acima referido, os dados pessoais constantes das candidaturas apresentadas à empresa não serão objeto de portabilidade, comercialização e cedência a entidades terceiras. </w:t>
      </w:r>
    </w:p>
    <w:p w14:paraId="1490D720" w14:textId="77777777" w:rsidR="00676E38" w:rsidRPr="00C3344A" w:rsidRDefault="00676E38" w:rsidP="00676E38">
      <w:pPr>
        <w:spacing w:after="300" w:line="360" w:lineRule="auto"/>
        <w:jc w:val="both"/>
        <w:rPr>
          <w:bCs/>
        </w:rPr>
      </w:pPr>
      <w:r w:rsidRPr="00C3344A">
        <w:rPr>
          <w:bCs/>
        </w:rPr>
        <w:t>Os dados pessoais recolhidos no âmbito da</w:t>
      </w:r>
      <w:r>
        <w:rPr>
          <w:bCs/>
        </w:rPr>
        <w:t xml:space="preserve"> </w:t>
      </w:r>
      <w:r w:rsidRPr="00C3344A">
        <w:rPr>
          <w:bCs/>
        </w:rPr>
        <w:t>presente pol</w:t>
      </w:r>
      <w:r>
        <w:rPr>
          <w:bCs/>
        </w:rPr>
        <w:t>í</w:t>
      </w:r>
      <w:r w:rsidRPr="00C3344A">
        <w:rPr>
          <w:bCs/>
        </w:rPr>
        <w:t xml:space="preserve">tica de privacidade não constituem o cumprimento ou reconhecimento de qualquer obrigação legal ou contratual, podendo os mesmos dados, em caso de seleção do candidato, ser utilizados para a celebração do respetivo contrato. </w:t>
      </w:r>
    </w:p>
    <w:p w14:paraId="1399B441" w14:textId="77777777" w:rsidR="00676E38" w:rsidRPr="00C3344A" w:rsidRDefault="00676E38" w:rsidP="00676E38">
      <w:pPr>
        <w:spacing w:after="300" w:line="360" w:lineRule="auto"/>
        <w:jc w:val="both"/>
        <w:rPr>
          <w:bCs/>
        </w:rPr>
      </w:pPr>
      <w:r w:rsidRPr="00C3344A">
        <w:rPr>
          <w:bCs/>
        </w:rPr>
        <w:t>Os colaboradores da empresa que acedam no exercício das suas funções a dados pessoais, designadamente de candidatos, estão vinculados a um dever de confidencialidade, nos termos de declaração que assinam para o efeito.</w:t>
      </w:r>
    </w:p>
    <w:p w14:paraId="0AA4DBFC" w14:textId="77777777" w:rsidR="00676E38" w:rsidRPr="00C3344A" w:rsidRDefault="00676E38" w:rsidP="00676E38">
      <w:pPr>
        <w:spacing w:after="300" w:line="360" w:lineRule="auto"/>
        <w:jc w:val="both"/>
        <w:rPr>
          <w:bCs/>
        </w:rPr>
      </w:pPr>
      <w:r w:rsidRPr="00C3344A">
        <w:rPr>
          <w:bCs/>
        </w:rPr>
        <w:t>A empresa implementa medidas técnicas e organizativas para proteger os dados pessoais que lhe sejam fornecidos contra a sua destruição acidental ou ilícita, bem como contra a alteração, acesso não autorizado, divulgação e qualquer outra forma de tratamento ilícito de dados.</w:t>
      </w:r>
    </w:p>
    <w:p w14:paraId="71981920" w14:textId="0B43950F" w:rsidR="00676E38" w:rsidRPr="00C3344A" w:rsidRDefault="00676E38" w:rsidP="00676E38">
      <w:pPr>
        <w:spacing w:after="300" w:line="360" w:lineRule="auto"/>
        <w:jc w:val="both"/>
        <w:rPr>
          <w:bCs/>
        </w:rPr>
      </w:pPr>
      <w:r w:rsidRPr="00C3344A">
        <w:rPr>
          <w:bCs/>
        </w:rPr>
        <w:t>O titular dos dados pode, a todo o momento, solicitar o acesso, retificação, limitação ou apagamento dos mesmos, através de email nesse</w:t>
      </w:r>
      <w:r>
        <w:rPr>
          <w:bCs/>
        </w:rPr>
        <w:t xml:space="preserve"> sentido enviado para r</w:t>
      </w:r>
      <w:r w:rsidR="00DC3BF6">
        <w:rPr>
          <w:bCs/>
        </w:rPr>
        <w:t>g</w:t>
      </w:r>
      <w:r>
        <w:rPr>
          <w:bCs/>
        </w:rPr>
        <w:t>pd</w:t>
      </w:r>
      <w:r w:rsidRPr="00C3344A">
        <w:rPr>
          <w:bCs/>
        </w:rPr>
        <w:t>@</w:t>
      </w:r>
      <w:r w:rsidR="00F47F66">
        <w:rPr>
          <w:bCs/>
        </w:rPr>
        <w:t>geonorte</w:t>
      </w:r>
      <w:r w:rsidRPr="00C3344A">
        <w:rPr>
          <w:bCs/>
        </w:rPr>
        <w:t>.pt, bem como, em caso de se considerar lesado, reclamar para a Comissão Nacional de Proteção de Dados, enquanto autoridade de controlo competente.</w:t>
      </w:r>
    </w:p>
    <w:p w14:paraId="7308E4DF" w14:textId="77777777" w:rsidR="00676E38" w:rsidRPr="00C3344A" w:rsidRDefault="00676E38" w:rsidP="00676E38">
      <w:pPr>
        <w:spacing w:after="300" w:line="360" w:lineRule="auto"/>
        <w:jc w:val="both"/>
        <w:rPr>
          <w:bCs/>
        </w:rPr>
      </w:pPr>
      <w:r w:rsidRPr="00C3344A">
        <w:rPr>
          <w:bCs/>
        </w:rPr>
        <w:t>A retirada do consentimento ao tratamento dos dados pessoais do declarante não compromete a licitude do tratamento dos mesmos até essa data.</w:t>
      </w:r>
    </w:p>
    <w:p w14:paraId="37412FC8" w14:textId="77777777" w:rsidR="00676E38" w:rsidRPr="00C3344A" w:rsidRDefault="00676E38" w:rsidP="00676E38">
      <w:pPr>
        <w:spacing w:after="300" w:line="360" w:lineRule="auto"/>
        <w:jc w:val="both"/>
        <w:rPr>
          <w:bCs/>
        </w:rPr>
      </w:pPr>
      <w:r w:rsidRPr="00C3344A">
        <w:rPr>
          <w:bCs/>
        </w:rPr>
        <w:t>Os dados pessoais do candidato serão conservados pelo tempo necessário à realização a finalidade para a qual foram disponibilizados e tratados.</w:t>
      </w:r>
    </w:p>
    <w:p w14:paraId="5AD2CD5E" w14:textId="1CBC3BA3" w:rsidR="00676E38" w:rsidRDefault="00676E38" w:rsidP="00676E38">
      <w:pPr>
        <w:spacing w:after="300" w:line="360" w:lineRule="auto"/>
        <w:jc w:val="both"/>
        <w:rPr>
          <w:bCs/>
        </w:rPr>
      </w:pPr>
      <w:r w:rsidRPr="00C3344A">
        <w:rPr>
          <w:bCs/>
        </w:rPr>
        <w:t xml:space="preserve">A </w:t>
      </w:r>
      <w:r w:rsidRPr="001E58FD">
        <w:rPr>
          <w:bCs/>
        </w:rPr>
        <w:t>empresa elaborará os modelos de declaração de consentimento e demais documentos necessários em cumprimento do disposto no presente instrumento, consultáveis</w:t>
      </w:r>
      <w:r w:rsidRPr="00C3344A">
        <w:rPr>
          <w:bCs/>
        </w:rPr>
        <w:t xml:space="preserve"> e acessíveis em </w:t>
      </w:r>
      <w:hyperlink r:id="rId8" w:history="1">
        <w:r w:rsidR="00F47F66" w:rsidRPr="006C2EF0">
          <w:rPr>
            <w:rStyle w:val="Hiperligao"/>
            <w:bCs/>
          </w:rPr>
          <w:t>www.geonorte.pt</w:t>
        </w:r>
      </w:hyperlink>
      <w:r w:rsidRPr="00C3344A">
        <w:rPr>
          <w:bCs/>
        </w:rPr>
        <w:t>.</w:t>
      </w:r>
    </w:p>
    <w:p w14:paraId="090AC058" w14:textId="77777777" w:rsidR="00F47F66" w:rsidRPr="00C3344A" w:rsidRDefault="00F47F66" w:rsidP="00676E38">
      <w:pPr>
        <w:spacing w:after="300" w:line="360" w:lineRule="auto"/>
        <w:jc w:val="both"/>
        <w:rPr>
          <w:bCs/>
        </w:rPr>
      </w:pPr>
    </w:p>
    <w:p w14:paraId="641D7473" w14:textId="77777777" w:rsidR="00676E38" w:rsidRPr="00714957" w:rsidRDefault="00676E38" w:rsidP="00676E38">
      <w:pPr>
        <w:spacing w:line="360" w:lineRule="auto"/>
        <w:jc w:val="both"/>
        <w:rPr>
          <w:bCs/>
        </w:rPr>
      </w:pPr>
      <w:r w:rsidRPr="00714957">
        <w:rPr>
          <w:bCs/>
        </w:rPr>
        <w:lastRenderedPageBreak/>
        <w:t>______________________________________________________________________</w:t>
      </w:r>
      <w:r>
        <w:rPr>
          <w:bCs/>
        </w:rPr>
        <w:t>_________</w:t>
      </w:r>
    </w:p>
    <w:p w14:paraId="59094FCB" w14:textId="77777777" w:rsidR="00676E38" w:rsidRPr="00676E38" w:rsidRDefault="00676E38" w:rsidP="00676E38">
      <w:pPr>
        <w:spacing w:line="360" w:lineRule="auto"/>
        <w:jc w:val="both"/>
        <w:rPr>
          <w:b/>
          <w:bCs/>
          <w:sz w:val="22"/>
          <w:szCs w:val="26"/>
        </w:rPr>
      </w:pPr>
      <w:r w:rsidRPr="00676E38">
        <w:rPr>
          <w:b/>
          <w:bCs/>
          <w:sz w:val="22"/>
          <w:szCs w:val="26"/>
        </w:rPr>
        <w:t>Identificação e contactos:</w:t>
      </w:r>
    </w:p>
    <w:p w14:paraId="55470DCA" w14:textId="77777777" w:rsidR="00676E38" w:rsidRPr="00714957" w:rsidRDefault="00676E38" w:rsidP="00676E38">
      <w:pPr>
        <w:spacing w:line="360" w:lineRule="auto"/>
        <w:jc w:val="both"/>
        <w:rPr>
          <w:bCs/>
        </w:rPr>
      </w:pPr>
      <w:r w:rsidRPr="00714957">
        <w:rPr>
          <w:bCs/>
        </w:rPr>
        <w:t xml:space="preserve">Para qualquer questão relacionada com a política de privacidade </w:t>
      </w:r>
      <w:r>
        <w:rPr>
          <w:bCs/>
        </w:rPr>
        <w:t xml:space="preserve">e recrutamento </w:t>
      </w:r>
      <w:r w:rsidRPr="00714957">
        <w:rPr>
          <w:bCs/>
        </w:rPr>
        <w:t>po</w:t>
      </w:r>
      <w:r>
        <w:rPr>
          <w:bCs/>
        </w:rPr>
        <w:t>demos ser conta</w:t>
      </w:r>
      <w:r w:rsidR="00173E85">
        <w:rPr>
          <w:bCs/>
        </w:rPr>
        <w:t>c</w:t>
      </w:r>
      <w:r>
        <w:rPr>
          <w:bCs/>
        </w:rPr>
        <w:t>tados por escrito para os seguintes endereços:</w:t>
      </w:r>
    </w:p>
    <w:p w14:paraId="21E8DF91" w14:textId="23A94B78" w:rsidR="00676E38" w:rsidRPr="00F47F66" w:rsidRDefault="00676E38" w:rsidP="00676E38">
      <w:pPr>
        <w:spacing w:after="0" w:line="360" w:lineRule="auto"/>
        <w:jc w:val="both"/>
        <w:rPr>
          <w:bCs/>
          <w:szCs w:val="18"/>
        </w:rPr>
      </w:pPr>
      <w:r w:rsidRPr="00714957">
        <w:rPr>
          <w:b/>
          <w:bCs/>
        </w:rPr>
        <w:t>Responsável pelo tratamento</w:t>
      </w:r>
      <w:r w:rsidRPr="00714957">
        <w:rPr>
          <w:bCs/>
        </w:rPr>
        <w:t xml:space="preserve">: </w:t>
      </w:r>
      <w:r w:rsidR="00F47F66" w:rsidRPr="00F47F66">
        <w:rPr>
          <w:rFonts w:ascii="Segoe UI" w:eastAsia="Times New Roman" w:hAnsi="Segoe UI" w:cs="Segoe UI"/>
          <w:b/>
          <w:bCs/>
          <w:szCs w:val="18"/>
          <w:lang w:eastAsia="pt-PT"/>
        </w:rPr>
        <w:t>Geonorte, Geotecnia e Fundações Especiais, Lda</w:t>
      </w:r>
      <w:r w:rsidR="00F47F66" w:rsidRPr="00F47F66">
        <w:rPr>
          <w:rFonts w:ascii="Segoe UI" w:eastAsia="Times New Roman" w:hAnsi="Segoe UI" w:cs="Segoe UI"/>
          <w:szCs w:val="18"/>
          <w:lang w:eastAsia="pt-PT"/>
        </w:rPr>
        <w:t xml:space="preserve">  </w:t>
      </w:r>
    </w:p>
    <w:p w14:paraId="7DD587B4" w14:textId="2A902DD2" w:rsidR="00676E38" w:rsidRPr="00F47F66" w:rsidRDefault="00676E38" w:rsidP="00676E38">
      <w:pPr>
        <w:spacing w:after="0" w:line="360" w:lineRule="auto"/>
        <w:jc w:val="both"/>
        <w:rPr>
          <w:bCs/>
          <w:szCs w:val="18"/>
        </w:rPr>
      </w:pPr>
      <w:r w:rsidRPr="00714957">
        <w:rPr>
          <w:b/>
          <w:bCs/>
        </w:rPr>
        <w:t>Morada</w:t>
      </w:r>
      <w:r w:rsidRPr="00714957">
        <w:rPr>
          <w:bCs/>
        </w:rPr>
        <w:t xml:space="preserve">: </w:t>
      </w:r>
      <w:r w:rsidR="00F47F66" w:rsidRPr="00F47F66">
        <w:rPr>
          <w:rFonts w:ascii="Segoe UI" w:eastAsia="Times New Roman" w:hAnsi="Segoe UI" w:cs="Segoe UI"/>
          <w:szCs w:val="18"/>
          <w:lang w:eastAsia="pt-PT"/>
        </w:rPr>
        <w:t>EN 105, Rua Dr. Francisco Sá Carneiro, nº 118 – 4825-087 Água Longa</w:t>
      </w:r>
    </w:p>
    <w:p w14:paraId="03C3EFEB" w14:textId="74E0218A" w:rsidR="00676E38" w:rsidRPr="00676E38" w:rsidRDefault="00676E38" w:rsidP="00676E38">
      <w:pPr>
        <w:spacing w:after="0" w:line="360" w:lineRule="auto"/>
        <w:jc w:val="both"/>
        <w:rPr>
          <w:bCs/>
        </w:rPr>
      </w:pPr>
      <w:r w:rsidRPr="00676E38">
        <w:rPr>
          <w:b/>
          <w:bCs/>
        </w:rPr>
        <w:t>E</w:t>
      </w:r>
      <w:r w:rsidR="000E128B">
        <w:rPr>
          <w:b/>
          <w:bCs/>
        </w:rPr>
        <w:t>-</w:t>
      </w:r>
      <w:r w:rsidRPr="00676E38">
        <w:rPr>
          <w:b/>
          <w:bCs/>
        </w:rPr>
        <w:t>mail</w:t>
      </w:r>
      <w:r w:rsidRPr="00676E38">
        <w:rPr>
          <w:bCs/>
        </w:rPr>
        <w:t>:</w:t>
      </w:r>
      <w:r w:rsidR="000E128B">
        <w:rPr>
          <w:bCs/>
        </w:rPr>
        <w:t xml:space="preserve"> </w:t>
      </w:r>
      <w:r w:rsidRPr="00676E38">
        <w:rPr>
          <w:bCs/>
        </w:rPr>
        <w:t>rgpd@</w:t>
      </w:r>
      <w:r w:rsidR="00F47F66">
        <w:rPr>
          <w:bCs/>
        </w:rPr>
        <w:t>geonorte</w:t>
      </w:r>
      <w:r w:rsidRPr="00676E38">
        <w:rPr>
          <w:bCs/>
        </w:rPr>
        <w:t>.pt</w:t>
      </w:r>
    </w:p>
    <w:p w14:paraId="0ED7B0AA" w14:textId="77777777" w:rsidR="00676E38" w:rsidRPr="00DA72C8" w:rsidRDefault="00676E38" w:rsidP="00676E38">
      <w:pPr>
        <w:spacing w:line="360" w:lineRule="auto"/>
        <w:jc w:val="both"/>
        <w:rPr>
          <w:bCs/>
        </w:rPr>
      </w:pPr>
      <w:r w:rsidRPr="00DA72C8">
        <w:rPr>
          <w:bCs/>
        </w:rPr>
        <w:t>________________________________________________________________________________</w:t>
      </w:r>
    </w:p>
    <w:p w14:paraId="03A11645" w14:textId="77777777" w:rsidR="00676E38" w:rsidRPr="00DA72C8" w:rsidRDefault="00676E38" w:rsidP="00676E38">
      <w:pPr>
        <w:spacing w:line="360" w:lineRule="auto"/>
        <w:jc w:val="both"/>
      </w:pPr>
    </w:p>
    <w:p w14:paraId="55E0047F" w14:textId="3581C9AC" w:rsidR="00676E38" w:rsidRPr="00714957" w:rsidRDefault="00676E38" w:rsidP="00676E38">
      <w:pPr>
        <w:spacing w:line="360" w:lineRule="auto"/>
        <w:jc w:val="both"/>
      </w:pPr>
      <w:proofErr w:type="gramStart"/>
      <w:r w:rsidRPr="00714957">
        <w:t xml:space="preserve">A </w:t>
      </w:r>
      <w:r w:rsidR="00F47F66">
        <w:t xml:space="preserve"> Gerência</w:t>
      </w:r>
      <w:proofErr w:type="gramEnd"/>
      <w:r w:rsidR="00F47F66">
        <w:t xml:space="preserve"> da </w:t>
      </w:r>
      <w:r w:rsidR="00F47F66" w:rsidRPr="00F47F66">
        <w:rPr>
          <w:rFonts w:eastAsia="Times New Roman" w:cs="Arial"/>
          <w:szCs w:val="18"/>
          <w:lang w:eastAsia="pt-PT"/>
        </w:rPr>
        <w:t>Geonorte, Geotecnia e Fundações Especiais, Lda</w:t>
      </w:r>
      <w:r w:rsidR="00F47F66" w:rsidRPr="00F47F66">
        <w:rPr>
          <w:rFonts w:ascii="Segoe UI" w:eastAsia="Times New Roman" w:hAnsi="Segoe UI" w:cs="Segoe UI"/>
          <w:szCs w:val="18"/>
          <w:lang w:eastAsia="pt-PT"/>
        </w:rPr>
        <w:t xml:space="preserve">  </w:t>
      </w:r>
    </w:p>
    <w:p w14:paraId="0E195528" w14:textId="656C11CA" w:rsidR="00676E38" w:rsidRPr="00714957" w:rsidRDefault="00F47F66" w:rsidP="00676E38">
      <w:pPr>
        <w:spacing w:line="360" w:lineRule="auto"/>
      </w:pPr>
      <w:r>
        <w:t>Água Longa</w:t>
      </w:r>
      <w:r w:rsidR="00676E38" w:rsidRPr="00714957">
        <w:t xml:space="preserve">, 21 de </w:t>
      </w:r>
      <w:r w:rsidR="0095072B">
        <w:t>m</w:t>
      </w:r>
      <w:r w:rsidR="00676E38">
        <w:t>aio 2018</w:t>
      </w:r>
    </w:p>
    <w:sectPr w:rsidR="00676E38" w:rsidRPr="00714957" w:rsidSect="00402A08">
      <w:headerReference w:type="default" r:id="rId9"/>
      <w:pgSz w:w="11906" w:h="16838"/>
      <w:pgMar w:top="2977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1943" w14:textId="77777777" w:rsidR="009C20CC" w:rsidRDefault="009C20CC" w:rsidP="009C20CC">
      <w:pPr>
        <w:spacing w:after="0" w:line="240" w:lineRule="auto"/>
      </w:pPr>
      <w:r>
        <w:separator/>
      </w:r>
    </w:p>
  </w:endnote>
  <w:endnote w:type="continuationSeparator" w:id="0">
    <w:p w14:paraId="2E21A180" w14:textId="77777777" w:rsidR="009C20CC" w:rsidRDefault="009C20CC" w:rsidP="009C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48AE9" w14:textId="77777777" w:rsidR="009C20CC" w:rsidRDefault="009C20CC" w:rsidP="009C20CC">
      <w:pPr>
        <w:spacing w:after="0" w:line="240" w:lineRule="auto"/>
      </w:pPr>
      <w:r>
        <w:separator/>
      </w:r>
    </w:p>
  </w:footnote>
  <w:footnote w:type="continuationSeparator" w:id="0">
    <w:p w14:paraId="589DC767" w14:textId="77777777" w:rsidR="009C20CC" w:rsidRDefault="009C20CC" w:rsidP="009C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76D3" w14:textId="04428A8B" w:rsidR="009C20CC" w:rsidRDefault="00F47F66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7C9B571" wp14:editId="2638E568">
          <wp:simplePos x="0" y="0"/>
          <wp:positionH relativeFrom="column">
            <wp:posOffset>-414655</wp:posOffset>
          </wp:positionH>
          <wp:positionV relativeFrom="paragraph">
            <wp:posOffset>-68580</wp:posOffset>
          </wp:positionV>
          <wp:extent cx="1476375" cy="485775"/>
          <wp:effectExtent l="0" t="0" r="9525" b="9525"/>
          <wp:wrapTight wrapText="bothSides">
            <wp:wrapPolygon edited="0">
              <wp:start x="0" y="0"/>
              <wp:lineTo x="0" y="21176"/>
              <wp:lineTo x="21461" y="21176"/>
              <wp:lineTo x="21461" y="0"/>
              <wp:lineTo x="0" y="0"/>
            </wp:wrapPolygon>
          </wp:wrapTight>
          <wp:docPr id="1" name="Imagem 1" descr="logogeonorte">
            <a:extLst xmlns:a="http://schemas.openxmlformats.org/drawingml/2006/main">
              <a:ext uri="{FF2B5EF4-FFF2-40B4-BE49-F238E27FC236}">
                <a16:creationId xmlns:a16="http://schemas.microsoft.com/office/drawing/2014/main" id="{73061885-FE24-457C-B173-B4C4BE8173D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logogeonorte">
                    <a:extLst>
                      <a:ext uri="{FF2B5EF4-FFF2-40B4-BE49-F238E27FC236}">
                        <a16:creationId xmlns:a16="http://schemas.microsoft.com/office/drawing/2014/main" id="{73061885-FE24-457C-B173-B4C4BE8173D3}"/>
                      </a:ext>
                    </a:extLst>
                  </pic:cNvPr>
                  <pic:cNvPicPr/>
                </pic:nvPicPr>
                <pic:blipFill>
                  <a:blip r:embed="rId1" cstate="print">
                    <a:alphaModFix/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contrast="-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85775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52DA133" wp14:editId="47DA799B">
              <wp:simplePos x="0" y="0"/>
              <wp:positionH relativeFrom="margin">
                <wp:posOffset>-952500</wp:posOffset>
              </wp:positionH>
              <wp:positionV relativeFrom="paragraph">
                <wp:posOffset>-419735</wp:posOffset>
              </wp:positionV>
              <wp:extent cx="7577456" cy="1504950"/>
              <wp:effectExtent l="0" t="0" r="4445" b="0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7456" cy="1504950"/>
                      </a:xfrm>
                      <a:prstGeom prst="rect">
                        <a:avLst/>
                      </a:prstGeom>
                      <a:solidFill>
                        <a:srgbClr val="F5813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F6E8CD4" w14:textId="3D6CC935" w:rsidR="00F47F66" w:rsidRPr="00795A84" w:rsidRDefault="00F47F66" w:rsidP="00F47F66">
                          <w:pPr>
                            <w:tabs>
                              <w:tab w:val="left" w:pos="3686"/>
                              <w:tab w:val="left" w:pos="10348"/>
                              <w:tab w:val="left" w:pos="10915"/>
                            </w:tabs>
                            <w:spacing w:before="80"/>
                            <w:ind w:left="3686" w:right="708"/>
                            <w:rPr>
                              <w:b/>
                              <w:color w:val="FFFFFF" w:themeColor="background1"/>
                              <w:sz w:val="36"/>
                              <w:szCs w:val="24"/>
                            </w:rPr>
                          </w:pPr>
                          <w:r w:rsidRPr="00795A84">
                            <w:rPr>
                              <w:b/>
                              <w:i/>
                              <w:iCs/>
                              <w:color w:val="FFFFFF" w:themeColor="background1"/>
                              <w:sz w:val="36"/>
                              <w:szCs w:val="24"/>
                            </w:rPr>
                            <w:t>Política de Privacidade de Recrutamento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2DA133" id="Retângulo 7" o:spid="_x0000_s1026" style="position:absolute;margin-left:-75pt;margin-top:-33.05pt;width:596.65pt;height:118.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" fillcolor="#f58131" stroked="f" strokeweight="1pt">
              <v:textbox>
                <w:txbxContent>
                  <w:p w14:paraId="2F6E8CD4" w14:textId="3D6CC935" w:rsidR="00F47F66" w:rsidRPr="00795A84" w:rsidRDefault="00F47F66" w:rsidP="00F47F66">
                    <w:pPr>
                      <w:tabs>
                        <w:tab w:val="left" w:pos="3686"/>
                        <w:tab w:val="left" w:pos="10348"/>
                        <w:tab w:val="left" w:pos="10915"/>
                      </w:tabs>
                      <w:spacing w:before="80"/>
                      <w:ind w:left="3686" w:right="708"/>
                      <w:rPr>
                        <w:b/>
                        <w:color w:val="FFFFFF" w:themeColor="background1"/>
                        <w:sz w:val="36"/>
                        <w:szCs w:val="24"/>
                      </w:rPr>
                    </w:pPr>
                    <w:r w:rsidRPr="00795A84">
                      <w:rPr>
                        <w:b/>
                        <w:i/>
                        <w:iCs/>
                        <w:color w:val="FFFFFF" w:themeColor="background1"/>
                        <w:sz w:val="36"/>
                        <w:szCs w:val="24"/>
                      </w:rPr>
                      <w:t>Política de Privacidade de Recrutamento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CEC2737" wp14:editId="5560FFDA">
          <wp:simplePos x="0" y="0"/>
          <wp:positionH relativeFrom="column">
            <wp:posOffset>-371451</wp:posOffset>
          </wp:positionH>
          <wp:positionV relativeFrom="paragraph">
            <wp:posOffset>37644</wp:posOffset>
          </wp:positionV>
          <wp:extent cx="1196971" cy="532130"/>
          <wp:effectExtent l="0" t="0" r="3810" b="1270"/>
          <wp:wrapNone/>
          <wp:docPr id="8" name="Imagem 0" descr="Logo-Conduril-33x15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0" descr="Logo-Conduril-33x15mm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rightnessContrast bright="10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971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3046E"/>
    <w:multiLevelType w:val="hybridMultilevel"/>
    <w:tmpl w:val="45646DD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color w:val="000000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5499B"/>
    <w:multiLevelType w:val="hybridMultilevel"/>
    <w:tmpl w:val="7DB4E5BC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244DBE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b/>
        <w:color w:val="000000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048653">
    <w:abstractNumId w:val="1"/>
  </w:num>
  <w:num w:numId="2" w16cid:durableId="1365524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F1"/>
    <w:rsid w:val="000E128B"/>
    <w:rsid w:val="00104340"/>
    <w:rsid w:val="00145EFE"/>
    <w:rsid w:val="00173E85"/>
    <w:rsid w:val="001E58FD"/>
    <w:rsid w:val="002B6197"/>
    <w:rsid w:val="00402A08"/>
    <w:rsid w:val="004475EC"/>
    <w:rsid w:val="00477F55"/>
    <w:rsid w:val="00495FA6"/>
    <w:rsid w:val="00541A55"/>
    <w:rsid w:val="0058596C"/>
    <w:rsid w:val="00590388"/>
    <w:rsid w:val="00676E38"/>
    <w:rsid w:val="00774BFF"/>
    <w:rsid w:val="00795A84"/>
    <w:rsid w:val="0088197D"/>
    <w:rsid w:val="0095072B"/>
    <w:rsid w:val="009C20CC"/>
    <w:rsid w:val="009E4C0B"/>
    <w:rsid w:val="00A76501"/>
    <w:rsid w:val="00C957C9"/>
    <w:rsid w:val="00CC1E0B"/>
    <w:rsid w:val="00DB4876"/>
    <w:rsid w:val="00DC3BF6"/>
    <w:rsid w:val="00E6425A"/>
    <w:rsid w:val="00F446F7"/>
    <w:rsid w:val="00F47F66"/>
    <w:rsid w:val="00FA3301"/>
    <w:rsid w:val="00FA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92E1D34"/>
  <w15:chartTrackingRefBased/>
  <w15:docId w15:val="{1BE0F309-124C-4210-9EC6-76ABCFE2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8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Tipodeletrapredefinidodopargrafo"/>
    <w:uiPriority w:val="22"/>
    <w:qFormat/>
    <w:rsid w:val="009E4C0B"/>
    <w:rPr>
      <w:b/>
      <w:bCs/>
    </w:rPr>
  </w:style>
  <w:style w:type="paragraph" w:styleId="PargrafodaLista">
    <w:name w:val="List Paragraph"/>
    <w:basedOn w:val="Normal"/>
    <w:uiPriority w:val="34"/>
    <w:qFormat/>
    <w:rsid w:val="009E4C0B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9C2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C20CC"/>
  </w:style>
  <w:style w:type="paragraph" w:styleId="Rodap">
    <w:name w:val="footer"/>
    <w:basedOn w:val="Normal"/>
    <w:link w:val="RodapCarter"/>
    <w:uiPriority w:val="99"/>
    <w:unhideWhenUsed/>
    <w:rsid w:val="009C2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C20CC"/>
  </w:style>
  <w:style w:type="character" w:styleId="Hiperligao">
    <w:name w:val="Hyperlink"/>
    <w:basedOn w:val="Tipodeletrapredefinidodopargrafo"/>
    <w:uiPriority w:val="99"/>
    <w:unhideWhenUsed/>
    <w:rsid w:val="00F47F6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47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norte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71460-F317-4EED-B21F-4AE71836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Margarida Santos</dc:creator>
  <cp:keywords/>
  <dc:description/>
  <cp:lastModifiedBy>Filipa Lemos</cp:lastModifiedBy>
  <cp:revision>11</cp:revision>
  <cp:lastPrinted>2023-02-09T09:19:00Z</cp:lastPrinted>
  <dcterms:created xsi:type="dcterms:W3CDTF">2019-11-14T13:51:00Z</dcterms:created>
  <dcterms:modified xsi:type="dcterms:W3CDTF">2023-02-09T09:19:00Z</dcterms:modified>
</cp:coreProperties>
</file>